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CC" w:rsidRDefault="00DA64CC" w:rsidP="00DA64CC">
      <w:pPr>
        <w:pStyle w:val="4"/>
        <w:jc w:val="right"/>
      </w:pPr>
      <w:bookmarkStart w:id="0" w:name="_GoBack"/>
      <w:bookmarkEnd w:id="0"/>
      <w:r>
        <w:t>Додаток А</w:t>
      </w:r>
    </w:p>
    <w:p w:rsidR="00DA64CC" w:rsidRPr="00F86E63" w:rsidRDefault="00DA64CC" w:rsidP="00DA64CC">
      <w:pPr>
        <w:pStyle w:val="4"/>
        <w:jc w:val="center"/>
        <w:rPr>
          <w:b/>
        </w:rPr>
      </w:pPr>
      <w:r w:rsidRPr="00F86E63">
        <w:rPr>
          <w:b/>
        </w:rPr>
        <w:t>Розрахункові формули</w:t>
      </w:r>
    </w:p>
    <w:p w:rsidR="00DA64CC" w:rsidRDefault="00DA64CC" w:rsidP="00DA64CC">
      <w:pPr>
        <w:rPr>
          <w:sz w:val="28"/>
        </w:rPr>
      </w:pPr>
    </w:p>
    <w:p w:rsidR="00DA64CC" w:rsidRDefault="00DA64CC" w:rsidP="00DA64CC">
      <w:pPr>
        <w:rPr>
          <w:sz w:val="28"/>
        </w:rPr>
      </w:pPr>
    </w:p>
    <w:p w:rsidR="00DA64CC" w:rsidRDefault="00DA64CC" w:rsidP="00DA64CC">
      <w:pPr>
        <w:rPr>
          <w:sz w:val="36"/>
        </w:rPr>
      </w:pPr>
      <w:proofErr w:type="spellStart"/>
      <w:r>
        <w:rPr>
          <w:sz w:val="36"/>
        </w:rPr>
        <w:t>a</w:t>
      </w:r>
      <w:r>
        <w:rPr>
          <w:sz w:val="36"/>
          <w:vertAlign w:val="superscript"/>
        </w:rPr>
        <w:t>b</w:t>
      </w:r>
      <w:proofErr w:type="spellEnd"/>
      <w:r>
        <w:rPr>
          <w:sz w:val="36"/>
        </w:rPr>
        <w:t xml:space="preserve"> = </w:t>
      </w:r>
      <w:proofErr w:type="spellStart"/>
      <w:r>
        <w:rPr>
          <w:sz w:val="36"/>
        </w:rPr>
        <w:t>e</w:t>
      </w:r>
      <w:r>
        <w:rPr>
          <w:sz w:val="36"/>
          <w:vertAlign w:val="superscript"/>
        </w:rPr>
        <w:t>b</w:t>
      </w:r>
      <w:proofErr w:type="spellEnd"/>
      <w:r>
        <w:rPr>
          <w:sz w:val="36"/>
          <w:vertAlign w:val="superscript"/>
        </w:rPr>
        <w:sym w:font="Symbol" w:char="F0D7"/>
      </w:r>
      <w:proofErr w:type="spellStart"/>
      <w:r>
        <w:rPr>
          <w:sz w:val="36"/>
          <w:vertAlign w:val="superscript"/>
        </w:rPr>
        <w:t>lna</w:t>
      </w:r>
      <w:proofErr w:type="spellEnd"/>
      <w:r>
        <w:rPr>
          <w:sz w:val="36"/>
        </w:rPr>
        <w:t>.</w:t>
      </w:r>
    </w:p>
    <w:p w:rsidR="00DA64CC" w:rsidRDefault="00DA64CC" w:rsidP="00DA64CC">
      <w:pPr>
        <w:rPr>
          <w:sz w:val="36"/>
        </w:rPr>
      </w:pPr>
      <w:proofErr w:type="spellStart"/>
      <w:r>
        <w:rPr>
          <w:sz w:val="36"/>
        </w:rPr>
        <w:t>log</w:t>
      </w:r>
      <w:r>
        <w:rPr>
          <w:sz w:val="36"/>
          <w:vertAlign w:val="subscript"/>
        </w:rPr>
        <w:t>a</w:t>
      </w:r>
      <w:r>
        <w:rPr>
          <w:sz w:val="36"/>
        </w:rPr>
        <w:t>b</w:t>
      </w:r>
      <w:proofErr w:type="spellEnd"/>
      <w:r>
        <w:rPr>
          <w:sz w:val="36"/>
        </w:rPr>
        <w:t xml:space="preserve"> = </w:t>
      </w:r>
      <w:r>
        <w:rPr>
          <w:position w:val="-28"/>
          <w:sz w:val="36"/>
        </w:rPr>
        <w:object w:dxaOrig="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pt;height:36.45pt" o:ole="" fillcolor="window">
            <v:imagedata r:id="rId8" o:title=""/>
          </v:shape>
          <o:OLEObject Type="Embed" ProgID="Equation.3" ShapeID="_x0000_i1025" DrawAspect="Content" ObjectID="_1454091193" r:id="rId9"/>
        </w:object>
      </w:r>
      <w:r>
        <w:rPr>
          <w:sz w:val="36"/>
        </w:rPr>
        <w:t>.</w:t>
      </w:r>
    </w:p>
    <w:p w:rsidR="00DA64CC" w:rsidRDefault="00DA64CC" w:rsidP="00DA64CC">
      <w:pPr>
        <w:spacing w:line="360" w:lineRule="auto"/>
        <w:rPr>
          <w:sz w:val="28"/>
        </w:rPr>
      </w:pPr>
      <w:proofErr w:type="spellStart"/>
      <w:r>
        <w:rPr>
          <w:sz w:val="28"/>
        </w:rPr>
        <w:t>Півперимерт</w:t>
      </w:r>
      <w:proofErr w:type="spellEnd"/>
      <w:r>
        <w:rPr>
          <w:sz w:val="28"/>
        </w:rPr>
        <w:t xml:space="preserve"> трикутника: р = (a + b + c) / 2.</w:t>
      </w:r>
    </w:p>
    <w:p w:rsidR="00DA64CC" w:rsidRDefault="00DA64CC" w:rsidP="00DA64CC">
      <w:pPr>
        <w:spacing w:line="360" w:lineRule="auto"/>
        <w:rPr>
          <w:sz w:val="28"/>
        </w:rPr>
      </w:pPr>
      <w:r>
        <w:rPr>
          <w:sz w:val="28"/>
        </w:rPr>
        <w:t xml:space="preserve">Площа трикутника: S = </w:t>
      </w:r>
      <w:r>
        <w:rPr>
          <w:position w:val="-14"/>
          <w:sz w:val="28"/>
        </w:rPr>
        <w:object w:dxaOrig="2860" w:dyaOrig="460">
          <v:shape id="_x0000_i1026" type="#_x0000_t75" style="width:143.05pt;height:23.4pt" o:ole="" fillcolor="window">
            <v:imagedata r:id="rId10" o:title=""/>
          </v:shape>
          <o:OLEObject Type="Embed" ProgID="Equation.3" ShapeID="_x0000_i1026" DrawAspect="Content" ObjectID="_1454091194" r:id="rId11"/>
        </w:object>
      </w:r>
      <w:r>
        <w:rPr>
          <w:sz w:val="28"/>
        </w:rPr>
        <w:t>.</w:t>
      </w:r>
    </w:p>
    <w:p w:rsidR="00DA64CC" w:rsidRDefault="00DA64CC" w:rsidP="00DA64CC">
      <w:pPr>
        <w:spacing w:line="360" w:lineRule="auto"/>
        <w:rPr>
          <w:sz w:val="28"/>
        </w:rPr>
      </w:pPr>
      <w:r>
        <w:rPr>
          <w:sz w:val="28"/>
        </w:rPr>
        <w:t xml:space="preserve">Висота трикутника: </w:t>
      </w:r>
      <w:proofErr w:type="spellStart"/>
      <w:r>
        <w:rPr>
          <w:sz w:val="28"/>
        </w:rPr>
        <w:t>h</w:t>
      </w:r>
      <w:r>
        <w:rPr>
          <w:sz w:val="28"/>
          <w:vertAlign w:val="subscript"/>
        </w:rPr>
        <w:t>a</w:t>
      </w:r>
      <w:proofErr w:type="spellEnd"/>
      <w:r>
        <w:rPr>
          <w:sz w:val="28"/>
        </w:rPr>
        <w:t xml:space="preserve"> = </w:t>
      </w:r>
      <w:r>
        <w:rPr>
          <w:position w:val="-28"/>
          <w:sz w:val="28"/>
        </w:rPr>
        <w:object w:dxaOrig="420" w:dyaOrig="720">
          <v:shape id="_x0000_i1027" type="#_x0000_t75" style="width:21.5pt;height:36.45pt" o:ole="" fillcolor="window">
            <v:imagedata r:id="rId12" o:title=""/>
          </v:shape>
          <o:OLEObject Type="Embed" ProgID="Equation.3" ShapeID="_x0000_i1027" DrawAspect="Content" ObjectID="_1454091195" r:id="rId13"/>
        </w:object>
      </w:r>
      <w:r>
        <w:rPr>
          <w:sz w:val="28"/>
        </w:rPr>
        <w:t xml:space="preserve">; </w:t>
      </w:r>
      <w:proofErr w:type="spellStart"/>
      <w:r>
        <w:rPr>
          <w:sz w:val="28"/>
        </w:rPr>
        <w:t>h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 xml:space="preserve"> = </w:t>
      </w:r>
      <w:r>
        <w:rPr>
          <w:position w:val="-28"/>
          <w:sz w:val="28"/>
        </w:rPr>
        <w:object w:dxaOrig="420" w:dyaOrig="720">
          <v:shape id="_x0000_i1028" type="#_x0000_t75" style="width:21.5pt;height:36.45pt" o:ole="" fillcolor="window">
            <v:imagedata r:id="rId14" o:title=""/>
          </v:shape>
          <o:OLEObject Type="Embed" ProgID="Equation.3" ShapeID="_x0000_i1028" DrawAspect="Content" ObjectID="_1454091196" r:id="rId15"/>
        </w:object>
      </w:r>
      <w:r>
        <w:rPr>
          <w:sz w:val="28"/>
        </w:rPr>
        <w:t xml:space="preserve">; </w:t>
      </w:r>
      <w:proofErr w:type="spellStart"/>
      <w:r>
        <w:rPr>
          <w:sz w:val="28"/>
        </w:rPr>
        <w:t>h</w:t>
      </w:r>
      <w:r>
        <w:rPr>
          <w:sz w:val="28"/>
          <w:vertAlign w:val="subscript"/>
        </w:rPr>
        <w:t>c</w:t>
      </w:r>
      <w:r>
        <w:rPr>
          <w:sz w:val="28"/>
        </w:rPr>
        <w:t>=</w:t>
      </w:r>
      <w:proofErr w:type="spellEnd"/>
      <w:r>
        <w:rPr>
          <w:sz w:val="28"/>
        </w:rPr>
        <w:t xml:space="preserve"> </w:t>
      </w:r>
      <w:r>
        <w:rPr>
          <w:position w:val="-28"/>
          <w:sz w:val="28"/>
        </w:rPr>
        <w:object w:dxaOrig="420" w:dyaOrig="720">
          <v:shape id="_x0000_i1029" type="#_x0000_t75" style="width:21.5pt;height:36.45pt" o:ole="" fillcolor="window">
            <v:imagedata r:id="rId16" o:title=""/>
          </v:shape>
          <o:OLEObject Type="Embed" ProgID="Equation.3" ShapeID="_x0000_i1029" DrawAspect="Content" ObjectID="_1454091197" r:id="rId17"/>
        </w:object>
      </w:r>
      <w:r>
        <w:rPr>
          <w:sz w:val="28"/>
        </w:rPr>
        <w:t>;</w:t>
      </w:r>
    </w:p>
    <w:p w:rsidR="00DA64CC" w:rsidRDefault="00DA64CC" w:rsidP="00DA64CC">
      <w:pPr>
        <w:rPr>
          <w:sz w:val="28"/>
        </w:rPr>
      </w:pPr>
      <w:r>
        <w:rPr>
          <w:sz w:val="28"/>
        </w:rPr>
        <w:t xml:space="preserve">Медіана трикутника:    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a</w:t>
      </w:r>
      <w:proofErr w:type="spellEnd"/>
      <w:r>
        <w:rPr>
          <w:sz w:val="28"/>
        </w:rPr>
        <w:t xml:space="preserve"> = </w:t>
      </w:r>
      <w:r>
        <w:rPr>
          <w:position w:val="-26"/>
          <w:sz w:val="28"/>
        </w:rPr>
        <w:object w:dxaOrig="2240" w:dyaOrig="700">
          <v:shape id="_x0000_i1030" type="#_x0000_t75" style="width:111.25pt;height:34.6pt" o:ole="" fillcolor="window">
            <v:imagedata r:id="rId18" o:title=""/>
          </v:shape>
          <o:OLEObject Type="Embed" ProgID="Equation.3" ShapeID="_x0000_i1030" DrawAspect="Content" ObjectID="_1454091198" r:id="rId19"/>
        </w:object>
      </w:r>
      <w:r>
        <w:rPr>
          <w:sz w:val="28"/>
        </w:rPr>
        <w:t xml:space="preserve">;    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 xml:space="preserve"> </w:t>
      </w:r>
      <w:r>
        <w:rPr>
          <w:position w:val="-26"/>
          <w:sz w:val="28"/>
        </w:rPr>
        <w:object w:dxaOrig="2240" w:dyaOrig="700">
          <v:shape id="_x0000_i1031" type="#_x0000_t75" style="width:111.25pt;height:34.6pt" o:ole="" fillcolor="window">
            <v:imagedata r:id="rId20" o:title=""/>
          </v:shape>
          <o:OLEObject Type="Embed" ProgID="Equation.3" ShapeID="_x0000_i1031" DrawAspect="Content" ObjectID="_1454091199" r:id="rId21"/>
        </w:object>
      </w:r>
      <w:r>
        <w:rPr>
          <w:sz w:val="28"/>
        </w:rPr>
        <w:t xml:space="preserve">; </w:t>
      </w:r>
    </w:p>
    <w:p w:rsidR="00DA64CC" w:rsidRDefault="00DA64CC" w:rsidP="00DA64CC">
      <w:pPr>
        <w:rPr>
          <w:sz w:val="28"/>
        </w:rPr>
      </w:pP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c</w:t>
      </w:r>
      <w:r>
        <w:rPr>
          <w:sz w:val="28"/>
        </w:rPr>
        <w:t>=</w:t>
      </w:r>
      <w:proofErr w:type="spellEnd"/>
      <w:r>
        <w:rPr>
          <w:sz w:val="28"/>
        </w:rPr>
        <w:t xml:space="preserve"> </w:t>
      </w:r>
      <w:r>
        <w:rPr>
          <w:position w:val="-26"/>
          <w:sz w:val="28"/>
        </w:rPr>
        <w:object w:dxaOrig="2240" w:dyaOrig="700">
          <v:shape id="_x0000_i1032" type="#_x0000_t75" style="width:111.25pt;height:34.6pt" o:ole="" fillcolor="window">
            <v:imagedata r:id="rId22" o:title=""/>
          </v:shape>
          <o:OLEObject Type="Embed" ProgID="Equation.3" ShapeID="_x0000_i1032" DrawAspect="Content" ObjectID="_1454091200" r:id="rId23"/>
        </w:object>
      </w:r>
      <w:r>
        <w:rPr>
          <w:sz w:val="28"/>
        </w:rPr>
        <w:t>;</w:t>
      </w:r>
    </w:p>
    <w:p w:rsidR="00DA64CC" w:rsidRDefault="00DA64CC" w:rsidP="00DA64CC">
      <w:pPr>
        <w:rPr>
          <w:sz w:val="28"/>
        </w:rPr>
      </w:pPr>
    </w:p>
    <w:p w:rsidR="00DA64CC" w:rsidRDefault="00DA64CC" w:rsidP="00DA64CC">
      <w:pPr>
        <w:rPr>
          <w:sz w:val="28"/>
        </w:rPr>
      </w:pPr>
      <w:r>
        <w:rPr>
          <w:sz w:val="28"/>
        </w:rPr>
        <w:t xml:space="preserve">Бісектриса трикутника: </w:t>
      </w:r>
      <w:proofErr w:type="spellStart"/>
      <w:r>
        <w:rPr>
          <w:sz w:val="28"/>
        </w:rPr>
        <w:t>W</w:t>
      </w:r>
      <w:r>
        <w:rPr>
          <w:sz w:val="28"/>
          <w:vertAlign w:val="subscript"/>
        </w:rPr>
        <w:t>a</w:t>
      </w:r>
      <w:proofErr w:type="spellEnd"/>
      <w:r>
        <w:rPr>
          <w:sz w:val="28"/>
        </w:rPr>
        <w:t xml:space="preserve"> = </w:t>
      </w:r>
      <w:r>
        <w:rPr>
          <w:position w:val="-28"/>
          <w:sz w:val="28"/>
        </w:rPr>
        <w:object w:dxaOrig="2680" w:dyaOrig="720">
          <v:shape id="_x0000_i1033" type="#_x0000_t75" style="width:133.7pt;height:36.45pt" o:ole="" fillcolor="window">
            <v:imagedata r:id="rId24" o:title=""/>
          </v:shape>
          <o:OLEObject Type="Embed" ProgID="Equation.3" ShapeID="_x0000_i1033" DrawAspect="Content" ObjectID="_1454091201" r:id="rId25"/>
        </w:object>
      </w:r>
      <w:r>
        <w:rPr>
          <w:sz w:val="28"/>
        </w:rPr>
        <w:t>;</w:t>
      </w:r>
    </w:p>
    <w:p w:rsidR="00DA64CC" w:rsidRDefault="00DA64CC" w:rsidP="00DA64CC">
      <w:pPr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W</w:t>
      </w:r>
      <w:r>
        <w:rPr>
          <w:sz w:val="28"/>
          <w:vertAlign w:val="subscript"/>
        </w:rPr>
        <w:t>b</w:t>
      </w:r>
      <w:r>
        <w:rPr>
          <w:sz w:val="28"/>
        </w:rPr>
        <w:t>=</w:t>
      </w:r>
      <w:proofErr w:type="spellEnd"/>
      <w:r>
        <w:rPr>
          <w:sz w:val="28"/>
        </w:rPr>
        <w:t xml:space="preserve"> </w:t>
      </w:r>
      <w:r>
        <w:rPr>
          <w:position w:val="-28"/>
          <w:sz w:val="28"/>
        </w:rPr>
        <w:object w:dxaOrig="2700" w:dyaOrig="720">
          <v:shape id="_x0000_i1034" type="#_x0000_t75" style="width:135.6pt;height:36.45pt" o:ole="" fillcolor="window">
            <v:imagedata r:id="rId26" o:title=""/>
          </v:shape>
          <o:OLEObject Type="Embed" ProgID="Equation.3" ShapeID="_x0000_i1034" DrawAspect="Content" ObjectID="_1454091202" r:id="rId27"/>
        </w:object>
      </w:r>
      <w:r>
        <w:rPr>
          <w:sz w:val="28"/>
        </w:rPr>
        <w:t xml:space="preserve">;     </w:t>
      </w:r>
      <w:proofErr w:type="spellStart"/>
      <w:r>
        <w:rPr>
          <w:sz w:val="28"/>
        </w:rPr>
        <w:t>W</w:t>
      </w:r>
      <w:r>
        <w:rPr>
          <w:sz w:val="28"/>
          <w:vertAlign w:val="subscript"/>
        </w:rPr>
        <w:t>c</w:t>
      </w:r>
      <w:r>
        <w:rPr>
          <w:sz w:val="28"/>
        </w:rPr>
        <w:t>=</w:t>
      </w:r>
      <w:proofErr w:type="spellEnd"/>
      <w:r>
        <w:rPr>
          <w:sz w:val="28"/>
        </w:rPr>
        <w:t xml:space="preserve"> </w:t>
      </w:r>
      <w:r>
        <w:rPr>
          <w:position w:val="-28"/>
          <w:sz w:val="28"/>
        </w:rPr>
        <w:object w:dxaOrig="2700" w:dyaOrig="720">
          <v:shape id="_x0000_i1035" type="#_x0000_t75" style="width:135.6pt;height:36.45pt" o:ole="" fillcolor="window">
            <v:imagedata r:id="rId28" o:title=""/>
          </v:shape>
          <o:OLEObject Type="Embed" ProgID="Equation.3" ShapeID="_x0000_i1035" DrawAspect="Content" ObjectID="_1454091203" r:id="rId29"/>
        </w:object>
      </w:r>
      <w:r>
        <w:rPr>
          <w:sz w:val="28"/>
        </w:rPr>
        <w:t>.</w:t>
      </w:r>
    </w:p>
    <w:p w:rsidR="00DA64CC" w:rsidRDefault="00DA64CC" w:rsidP="00DA64CC">
      <w:pPr>
        <w:rPr>
          <w:sz w:val="28"/>
        </w:rPr>
      </w:pPr>
      <w:r>
        <w:rPr>
          <w:sz w:val="28"/>
        </w:rPr>
        <w:t xml:space="preserve">Радіус описаного кола: R = </w:t>
      </w:r>
      <w:r>
        <w:rPr>
          <w:position w:val="-28"/>
          <w:sz w:val="28"/>
        </w:rPr>
        <w:object w:dxaOrig="520" w:dyaOrig="720">
          <v:shape id="_x0000_i1036" type="#_x0000_t75" style="width:26.2pt;height:36.45pt" o:ole="" fillcolor="window">
            <v:imagedata r:id="rId30" o:title=""/>
          </v:shape>
          <o:OLEObject Type="Embed" ProgID="Equation.3" ShapeID="_x0000_i1036" DrawAspect="Content" ObjectID="_1454091204" r:id="rId31"/>
        </w:object>
      </w:r>
      <w:r>
        <w:rPr>
          <w:sz w:val="28"/>
        </w:rPr>
        <w:t>.</w:t>
      </w:r>
    </w:p>
    <w:p w:rsidR="00DA64CC" w:rsidRDefault="00DA64CC" w:rsidP="00DA64CC">
      <w:pPr>
        <w:rPr>
          <w:sz w:val="28"/>
        </w:rPr>
      </w:pPr>
    </w:p>
    <w:p w:rsidR="00DA64CC" w:rsidRDefault="00DA64CC" w:rsidP="00DA64CC">
      <w:pPr>
        <w:rPr>
          <w:sz w:val="28"/>
        </w:rPr>
      </w:pPr>
      <w:r>
        <w:rPr>
          <w:sz w:val="28"/>
        </w:rPr>
        <w:t>Радіус вписаного кола: r = S/p.</w:t>
      </w:r>
    </w:p>
    <w:p w:rsidR="00DA64CC" w:rsidRDefault="00DA64CC" w:rsidP="00DA64CC">
      <w:pPr>
        <w:rPr>
          <w:sz w:val="28"/>
        </w:rPr>
      </w:pPr>
    </w:p>
    <w:p w:rsidR="00DA64CC" w:rsidRDefault="00DA64CC" w:rsidP="00DA64CC">
      <w:pPr>
        <w:rPr>
          <w:sz w:val="28"/>
        </w:rPr>
      </w:pPr>
      <w:r>
        <w:rPr>
          <w:sz w:val="28"/>
        </w:rPr>
        <w:t xml:space="preserve">Кути: </w:t>
      </w:r>
      <w:r>
        <w:rPr>
          <w:position w:val="-28"/>
          <w:sz w:val="28"/>
        </w:rPr>
        <w:object w:dxaOrig="2720" w:dyaOrig="740">
          <v:shape id="_x0000_i1037" type="#_x0000_t75" style="width:136.5pt;height:37.4pt" o:ole="" fillcolor="window">
            <v:imagedata r:id="rId32" o:title=""/>
          </v:shape>
          <o:OLEObject Type="Embed" ProgID="Equation.3" ShapeID="_x0000_i1037" DrawAspect="Content" ObjectID="_1454091205" r:id="rId33"/>
        </w:object>
      </w:r>
      <w:r>
        <w:rPr>
          <w:sz w:val="28"/>
        </w:rPr>
        <w:t xml:space="preserve">; </w:t>
      </w:r>
      <w:r>
        <w:rPr>
          <w:position w:val="-28"/>
          <w:sz w:val="28"/>
        </w:rPr>
        <w:object w:dxaOrig="2760" w:dyaOrig="740">
          <v:shape id="_x0000_i1038" type="#_x0000_t75" style="width:137.45pt;height:37.4pt" o:ole="" fillcolor="window">
            <v:imagedata r:id="rId34" o:title=""/>
          </v:shape>
          <o:OLEObject Type="Embed" ProgID="Equation.3" ShapeID="_x0000_i1038" DrawAspect="Content" ObjectID="_1454091206" r:id="rId35"/>
        </w:object>
      </w:r>
      <w:r>
        <w:rPr>
          <w:sz w:val="28"/>
        </w:rPr>
        <w:t xml:space="preserve">; </w:t>
      </w:r>
      <w:r>
        <w:rPr>
          <w:position w:val="-28"/>
          <w:sz w:val="28"/>
        </w:rPr>
        <w:object w:dxaOrig="2700" w:dyaOrig="740">
          <v:shape id="_x0000_i1039" type="#_x0000_t75" style="width:135.6pt;height:37.4pt" o:ole="" fillcolor="window">
            <v:imagedata r:id="rId36" o:title=""/>
          </v:shape>
          <o:OLEObject Type="Embed" ProgID="Equation.3" ShapeID="_x0000_i1039" DrawAspect="Content" ObjectID="_1454091207" r:id="rId37"/>
        </w:object>
      </w:r>
      <w:r>
        <w:rPr>
          <w:sz w:val="28"/>
        </w:rPr>
        <w:t xml:space="preserve">; </w:t>
      </w:r>
    </w:p>
    <w:p w:rsidR="00DA64CC" w:rsidRDefault="00DA64CC" w:rsidP="00DA64CC">
      <w:pPr>
        <w:rPr>
          <w:sz w:val="28"/>
        </w:rPr>
      </w:pPr>
    </w:p>
    <w:p w:rsidR="00DA64CC" w:rsidRDefault="00DA64CC" w:rsidP="00DA64CC">
      <w:pPr>
        <w:rPr>
          <w:sz w:val="28"/>
        </w:rPr>
      </w:pPr>
      <w:r>
        <w:rPr>
          <w:sz w:val="28"/>
        </w:rPr>
        <w:t xml:space="preserve">Зображення обернених тригонометричних функцій через </w:t>
      </w:r>
      <w:proofErr w:type="spellStart"/>
      <w:r>
        <w:rPr>
          <w:sz w:val="28"/>
        </w:rPr>
        <w:t>arctg</w:t>
      </w:r>
      <w:proofErr w:type="spellEnd"/>
      <w:r>
        <w:rPr>
          <w:sz w:val="28"/>
        </w:rPr>
        <w:t>:</w:t>
      </w:r>
    </w:p>
    <w:p w:rsidR="00DA64CC" w:rsidRDefault="00DA64CC" w:rsidP="00DA64CC">
      <w:pPr>
        <w:rPr>
          <w:sz w:val="28"/>
        </w:rPr>
      </w:pPr>
    </w:p>
    <w:p w:rsidR="00DA64CC" w:rsidRDefault="00DA64CC" w:rsidP="00DA64CC">
      <w:pPr>
        <w:spacing w:line="360" w:lineRule="auto"/>
        <w:rPr>
          <w:sz w:val="28"/>
        </w:rPr>
      </w:pPr>
      <w:proofErr w:type="spellStart"/>
      <w:r>
        <w:rPr>
          <w:sz w:val="28"/>
        </w:rPr>
        <w:t>arcsinx</w:t>
      </w:r>
      <w:proofErr w:type="spellEnd"/>
      <w:r>
        <w:rPr>
          <w:sz w:val="28"/>
        </w:rPr>
        <w:t xml:space="preserve"> = </w:t>
      </w:r>
      <w:r>
        <w:rPr>
          <w:position w:val="-40"/>
          <w:sz w:val="28"/>
        </w:rPr>
        <w:object w:dxaOrig="1600" w:dyaOrig="780">
          <v:shape id="_x0000_i1040" type="#_x0000_t75" style="width:79.5pt;height:38.35pt" o:ole="" fillcolor="window">
            <v:imagedata r:id="rId38" o:title=""/>
          </v:shape>
          <o:OLEObject Type="Embed" ProgID="Equation.3" ShapeID="_x0000_i1040" DrawAspect="Content" ObjectID="_1454091208" r:id="rId39"/>
        </w:object>
      </w:r>
      <w:r>
        <w:rPr>
          <w:sz w:val="28"/>
        </w:rPr>
        <w:t xml:space="preserve">; </w:t>
      </w:r>
      <w:proofErr w:type="spellStart"/>
      <w:r>
        <w:rPr>
          <w:sz w:val="28"/>
        </w:rPr>
        <w:t>arccosx</w:t>
      </w:r>
      <w:proofErr w:type="spellEnd"/>
      <w:r>
        <w:rPr>
          <w:sz w:val="28"/>
        </w:rPr>
        <w:t xml:space="preserve"> = </w:t>
      </w:r>
      <w:r>
        <w:rPr>
          <w:position w:val="-24"/>
          <w:sz w:val="28"/>
        </w:rPr>
        <w:object w:dxaOrig="1600" w:dyaOrig="800">
          <v:shape id="_x0000_i1041" type="#_x0000_t75" style="width:79.5pt;height:39.25pt" o:ole="" fillcolor="window">
            <v:imagedata r:id="rId40" o:title=""/>
          </v:shape>
          <o:OLEObject Type="Embed" ProgID="Equation.3" ShapeID="_x0000_i1041" DrawAspect="Content" ObjectID="_1454091209" r:id="rId41"/>
        </w:object>
      </w:r>
      <w:r>
        <w:rPr>
          <w:sz w:val="28"/>
        </w:rPr>
        <w:t xml:space="preserve">; </w:t>
      </w:r>
      <w:proofErr w:type="spellStart"/>
      <w:r>
        <w:rPr>
          <w:sz w:val="28"/>
        </w:rPr>
        <w:t>arcctgx</w:t>
      </w:r>
      <w:proofErr w:type="spellEnd"/>
      <w:r>
        <w:rPr>
          <w:sz w:val="28"/>
        </w:rPr>
        <w:t xml:space="preserve"> = </w:t>
      </w:r>
      <w:r>
        <w:rPr>
          <w:position w:val="-24"/>
          <w:sz w:val="28"/>
        </w:rPr>
        <w:object w:dxaOrig="900" w:dyaOrig="639">
          <v:shape id="_x0000_i1042" type="#_x0000_t75" style="width:44.9pt;height:32.75pt" o:ole="" fillcolor="window">
            <v:imagedata r:id="rId42" o:title=""/>
          </v:shape>
          <o:OLEObject Type="Embed" ProgID="Equation.3" ShapeID="_x0000_i1042" DrawAspect="Content" ObjectID="_1454091210" r:id="rId43"/>
        </w:object>
      </w:r>
    </w:p>
    <w:p w:rsidR="00DA64CC" w:rsidRDefault="00DA64CC" w:rsidP="00DA64CC">
      <w:pPr>
        <w:rPr>
          <w:sz w:val="28"/>
        </w:rPr>
      </w:pPr>
    </w:p>
    <w:p w:rsidR="00DA64CC" w:rsidRPr="00F86E63" w:rsidRDefault="00DA64CC" w:rsidP="00DA64CC">
      <w:pPr>
        <w:spacing w:line="360" w:lineRule="auto"/>
        <w:jc w:val="both"/>
        <w:rPr>
          <w:sz w:val="28"/>
          <w:szCs w:val="28"/>
        </w:rPr>
      </w:pPr>
    </w:p>
    <w:p w:rsidR="00D27676" w:rsidRDefault="00D27676"/>
    <w:sectPr w:rsidR="00D27676" w:rsidSect="00EB2151">
      <w:headerReference w:type="default" r:id="rId44"/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33" w:rsidRDefault="008E6B33">
      <w:r>
        <w:separator/>
      </w:r>
    </w:p>
  </w:endnote>
  <w:endnote w:type="continuationSeparator" w:id="0">
    <w:p w:rsidR="008E6B33" w:rsidRDefault="008E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33" w:rsidRDefault="008E6B33">
      <w:r>
        <w:separator/>
      </w:r>
    </w:p>
  </w:footnote>
  <w:footnote w:type="continuationSeparator" w:id="0">
    <w:p w:rsidR="008E6B33" w:rsidRDefault="008E6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A2" w:rsidRDefault="008E6B33">
    <w:pPr>
      <w:pStyle w:val="a4"/>
      <w:jc w:val="right"/>
    </w:pPr>
  </w:p>
  <w:p w:rsidR="00F50AA2" w:rsidRDefault="008E6B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E79"/>
    <w:multiLevelType w:val="hybridMultilevel"/>
    <w:tmpl w:val="2BEA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CC"/>
    <w:rsid w:val="008E6B33"/>
    <w:rsid w:val="00D27676"/>
    <w:rsid w:val="00DA64CC"/>
    <w:rsid w:val="00F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DA64C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64C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DA64CC"/>
    <w:pPr>
      <w:ind w:left="720"/>
      <w:contextualSpacing/>
    </w:pPr>
  </w:style>
  <w:style w:type="paragraph" w:styleId="a4">
    <w:name w:val="header"/>
    <w:basedOn w:val="a"/>
    <w:link w:val="a5"/>
    <w:unhideWhenUsed/>
    <w:rsid w:val="00DA64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64C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F26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6BC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DA64C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64C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DA64CC"/>
    <w:pPr>
      <w:ind w:left="720"/>
      <w:contextualSpacing/>
    </w:pPr>
  </w:style>
  <w:style w:type="paragraph" w:styleId="a4">
    <w:name w:val="header"/>
    <w:basedOn w:val="a"/>
    <w:link w:val="a5"/>
    <w:unhideWhenUsed/>
    <w:rsid w:val="00DA64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64C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F26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6BC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2</cp:revision>
  <dcterms:created xsi:type="dcterms:W3CDTF">2014-02-16T19:25:00Z</dcterms:created>
  <dcterms:modified xsi:type="dcterms:W3CDTF">2014-02-16T19:26:00Z</dcterms:modified>
</cp:coreProperties>
</file>